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15CC" w14:textId="77777777" w:rsidR="00B33793" w:rsidRPr="007A5529" w:rsidRDefault="00B33793" w:rsidP="00B33793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</w:pPr>
      <w:r w:rsidRPr="007A55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  <w:t xml:space="preserve">Minutes of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  <w:t>3r</w:t>
      </w:r>
      <w:r w:rsidRPr="007A552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bidi="ne-NP"/>
        </w:rPr>
        <w:t>d meeting of 12th Executive Committee of ABAN</w:t>
      </w:r>
    </w:p>
    <w:p w14:paraId="376604DB" w14:textId="77777777" w:rsidR="00B33793" w:rsidRPr="00A86C3A" w:rsidRDefault="00B33793" w:rsidP="00B33793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Held on </w:t>
      </w:r>
      <w:r>
        <w:rPr>
          <w:rFonts w:ascii="Times New Roman" w:eastAsia="Times New Roman" w:hAnsi="Times New Roman" w:cs="Times New Roman"/>
          <w:color w:val="212121"/>
          <w:bdr w:val="none" w:sz="0" w:space="0" w:color="auto" w:frame="1"/>
          <w:lang w:bidi="ne-NP"/>
        </w:rPr>
        <w:t>January 24, 2021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, </w:t>
      </w:r>
    </w:p>
    <w:p w14:paraId="5FD525EA" w14:textId="77777777" w:rsidR="00B33793" w:rsidRPr="00A86C3A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40122F">
        <w:rPr>
          <w:rFonts w:ascii="Times New Roman" w:eastAsia="Times New Roman" w:hAnsi="Times New Roman" w:cs="Times New Roman"/>
          <w:color w:val="201F1E"/>
        </w:rPr>
        <w:t xml:space="preserve">The </w:t>
      </w:r>
      <w:r>
        <w:rPr>
          <w:rFonts w:ascii="Times New Roman" w:eastAsia="Times New Roman" w:hAnsi="Times New Roman" w:cs="Times New Roman"/>
          <w:color w:val="201F1E"/>
        </w:rPr>
        <w:t>3rd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 meeting of 1</w:t>
      </w:r>
      <w:r>
        <w:rPr>
          <w:rFonts w:ascii="Times New Roman" w:eastAsia="Times New Roman" w:hAnsi="Times New Roman" w:cs="Times New Roman"/>
          <w:color w:val="201F1E"/>
        </w:rPr>
        <w:t>2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th Executive Committee of ABAN was held </w:t>
      </w:r>
      <w:r>
        <w:rPr>
          <w:rFonts w:ascii="Times New Roman" w:eastAsia="Times New Roman" w:hAnsi="Times New Roman" w:cs="Times New Roman"/>
          <w:color w:val="201F1E"/>
        </w:rPr>
        <w:t xml:space="preserve">virtually 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on </w:t>
      </w:r>
      <w:r w:rsidR="003B6677">
        <w:rPr>
          <w:rFonts w:ascii="Times New Roman" w:eastAsia="Times New Roman" w:hAnsi="Times New Roman" w:cs="Times New Roman"/>
          <w:color w:val="201F1E"/>
        </w:rPr>
        <w:t>Sun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day </w:t>
      </w:r>
      <w:r w:rsidR="003B6677">
        <w:rPr>
          <w:rFonts w:ascii="Times New Roman" w:eastAsia="Times New Roman" w:hAnsi="Times New Roman" w:cs="Times New Roman"/>
          <w:color w:val="201F1E"/>
        </w:rPr>
        <w:t>24</w:t>
      </w:r>
      <w:proofErr w:type="gramStart"/>
      <w:r w:rsidR="003B6677" w:rsidRPr="003B6677">
        <w:rPr>
          <w:rFonts w:ascii="Times New Roman" w:eastAsia="Times New Roman" w:hAnsi="Times New Roman" w:cs="Times New Roman"/>
          <w:color w:val="201F1E"/>
          <w:vertAlign w:val="superscript"/>
        </w:rPr>
        <w:t>th</w:t>
      </w:r>
      <w:r w:rsidR="003B6677">
        <w:rPr>
          <w:rFonts w:ascii="Times New Roman" w:eastAsia="Times New Roman" w:hAnsi="Times New Roman" w:cs="Times New Roman"/>
          <w:color w:val="201F1E"/>
        </w:rPr>
        <w:t xml:space="preserve"> </w:t>
      </w:r>
      <w:r>
        <w:rPr>
          <w:rFonts w:ascii="Times New Roman" w:eastAsia="Times New Roman" w:hAnsi="Times New Roman" w:cs="Times New Roman"/>
          <w:color w:val="201F1E"/>
        </w:rPr>
        <w:t xml:space="preserve"> January</w:t>
      </w:r>
      <w:proofErr w:type="gramEnd"/>
      <w:r>
        <w:rPr>
          <w:rFonts w:ascii="Times New Roman" w:eastAsia="Times New Roman" w:hAnsi="Times New Roman" w:cs="Times New Roman"/>
          <w:color w:val="201F1E"/>
        </w:rPr>
        <w:t xml:space="preserve"> </w:t>
      </w:r>
      <w:r w:rsidRPr="0040122F">
        <w:rPr>
          <w:rFonts w:ascii="Times New Roman" w:eastAsia="Times New Roman" w:hAnsi="Times New Roman" w:cs="Times New Roman"/>
          <w:color w:val="201F1E"/>
        </w:rPr>
        <w:t>20</w:t>
      </w:r>
      <w:r>
        <w:rPr>
          <w:rFonts w:ascii="Times New Roman" w:eastAsia="Times New Roman" w:hAnsi="Times New Roman" w:cs="Times New Roman"/>
          <w:color w:val="201F1E"/>
        </w:rPr>
        <w:t>21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 at </w:t>
      </w:r>
      <w:r>
        <w:rPr>
          <w:rFonts w:ascii="Times New Roman" w:eastAsia="Times New Roman" w:hAnsi="Times New Roman" w:cs="Times New Roman"/>
          <w:color w:val="201F1E"/>
        </w:rPr>
        <w:t>2</w:t>
      </w:r>
      <w:r w:rsidRPr="0040122F">
        <w:rPr>
          <w:rFonts w:ascii="Times New Roman" w:eastAsia="Times New Roman" w:hAnsi="Times New Roman" w:cs="Times New Roman"/>
          <w:color w:val="201F1E"/>
        </w:rPr>
        <w:t xml:space="preserve"> pm</w:t>
      </w:r>
      <w:r>
        <w:rPr>
          <w:rFonts w:ascii="Times New Roman" w:eastAsia="Times New Roman" w:hAnsi="Times New Roman" w:cs="Times New Roman"/>
          <w:color w:val="201F1E"/>
        </w:rPr>
        <w:t xml:space="preserve"> </w:t>
      </w:r>
      <w:r w:rsidR="003B6677">
        <w:rPr>
          <w:rFonts w:ascii="Times New Roman" w:eastAsia="Times New Roman" w:hAnsi="Times New Roman" w:cs="Times New Roman"/>
          <w:color w:val="201F1E"/>
        </w:rPr>
        <w:t xml:space="preserve">at ULCI Building </w:t>
      </w:r>
      <w:r>
        <w:rPr>
          <w:rFonts w:ascii="Times New Roman" w:eastAsia="Times New Roman" w:hAnsi="Times New Roman" w:cs="Times New Roman"/>
          <w:color w:val="201F1E"/>
        </w:rPr>
        <w:t xml:space="preserve">in </w:t>
      </w:r>
      <w:proofErr w:type="spellStart"/>
      <w:r w:rsidR="003B6677">
        <w:rPr>
          <w:rFonts w:ascii="Times New Roman" w:eastAsia="Times New Roman" w:hAnsi="Times New Roman" w:cs="Times New Roman"/>
          <w:color w:val="201F1E"/>
        </w:rPr>
        <w:t>Dillibazar</w:t>
      </w:r>
      <w:proofErr w:type="spellEnd"/>
      <w:r w:rsidR="003B6677">
        <w:rPr>
          <w:rFonts w:ascii="Times New Roman" w:eastAsia="Times New Roman" w:hAnsi="Times New Roman" w:cs="Times New Roman"/>
          <w:color w:val="201F1E"/>
        </w:rPr>
        <w:t xml:space="preserve"> Height Marg, </w:t>
      </w:r>
      <w:r>
        <w:rPr>
          <w:rFonts w:ascii="Times New Roman" w:eastAsia="Times New Roman" w:hAnsi="Times New Roman" w:cs="Times New Roman"/>
          <w:color w:val="201F1E"/>
        </w:rPr>
        <w:t>Kathmandu.</w:t>
      </w:r>
    </w:p>
    <w:p w14:paraId="0F1C727A" w14:textId="77777777" w:rsidR="00B33793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b/>
          <w:bCs/>
          <w:color w:val="212121"/>
          <w:lang w:bidi="ne-NP"/>
        </w:rPr>
        <w:t>Presence</w:t>
      </w:r>
    </w:p>
    <w:p w14:paraId="51607E72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Uttam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Prasad Pant, President</w:t>
      </w:r>
    </w:p>
    <w:p w14:paraId="7DDFCA3B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Ms. Padma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Baidya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, Vice President    </w:t>
      </w:r>
    </w:p>
    <w:p w14:paraId="0D5E2C14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Ms. Shiba Devi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Kafle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, General Secretary</w:t>
      </w:r>
    </w:p>
    <w:p w14:paraId="70CDAB71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Madhav Prasad </w:t>
      </w:r>
      <w:proofErr w:type="gramStart"/>
      <w:r>
        <w:rPr>
          <w:rFonts w:ascii="Times New Roman" w:eastAsia="Times New Roman" w:hAnsi="Times New Roman" w:cs="Times New Roman"/>
          <w:color w:val="212121"/>
          <w:lang w:bidi="ne-NP"/>
        </w:rPr>
        <w:t>Bhatta  Treasurer</w:t>
      </w:r>
      <w:proofErr w:type="gram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 </w:t>
      </w:r>
    </w:p>
    <w:p w14:paraId="1D370663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Hemanta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Raj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Baral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, Asst. General Secretary</w:t>
      </w:r>
    </w:p>
    <w:p w14:paraId="62FCD303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Nava Raj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Nakarmi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, Asst. Treasurer</w:t>
      </w:r>
    </w:p>
    <w:p w14:paraId="18380C22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Uttam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Lal Pradhan, Member</w:t>
      </w:r>
    </w:p>
    <w:p w14:paraId="3936395C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Ms. Mandira Shahi, Member</w:t>
      </w:r>
    </w:p>
    <w:p w14:paraId="7043636C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Mr. Deepak KC, Member</w:t>
      </w:r>
    </w:p>
    <w:p w14:paraId="644A20BE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Prof.Dr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. Subash K.C., Member</w:t>
      </w:r>
    </w:p>
    <w:p w14:paraId="0AD6F244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Jagan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Nath Shrestha, Member</w:t>
      </w:r>
    </w:p>
    <w:p w14:paraId="7318DAFD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Gobinda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Neupane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>, Member</w:t>
      </w:r>
    </w:p>
    <w:p w14:paraId="1B961645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Ms. Kamal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Nayan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Pradhan, Member</w:t>
      </w:r>
    </w:p>
    <w:p w14:paraId="67E1205E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Maheshwor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Bhakta Shrestha, Immediate Past President</w:t>
      </w:r>
    </w:p>
    <w:p w14:paraId="42A3A50B" w14:textId="77777777" w:rsidR="00B33793" w:rsidRDefault="00B33793" w:rsidP="00B33793">
      <w:pPr>
        <w:numPr>
          <w:ilvl w:val="0"/>
          <w:numId w:val="1"/>
        </w:numPr>
        <w:shd w:val="clear" w:color="auto" w:fill="FFFFFF"/>
        <w:spacing w:before="240" w:after="100" w:afterAutospacing="1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Shankar Prasad Poudel</w:t>
      </w:r>
    </w:p>
    <w:p w14:paraId="1AFF6A3E" w14:textId="77777777" w:rsidR="00B33793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lastRenderedPageBreak/>
        <w:t xml:space="preserve">General Secretary Ms. Shiba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devi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Kafle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welcomed all ECM members and advisors and requested the President</w:t>
      </w:r>
      <w:r w:rsidRPr="008422BA"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Uttam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Prasad Pant to chair and start the meeting formally. President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Panta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welcomed all members to the 2nd meeting of 12th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Executie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Committee of ABAN to discuss the following agenda:</w:t>
      </w:r>
    </w:p>
    <w:p w14:paraId="539B9ECB" w14:textId="77777777" w:rsidR="00690413" w:rsidRPr="00690413" w:rsidRDefault="00690413" w:rsidP="00690413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 w:rsidRPr="00690413">
        <w:rPr>
          <w:rFonts w:ascii="Times New Roman" w:eastAsia="Times New Roman" w:hAnsi="Times New Roman" w:cs="Times New Roman"/>
          <w:color w:val="212121"/>
          <w:lang w:bidi="ne-NP"/>
        </w:rPr>
        <w:t>1. Final discussion for ABAN Day celebration</w:t>
      </w:r>
    </w:p>
    <w:p w14:paraId="1427BC86" w14:textId="77777777" w:rsidR="00690413" w:rsidRPr="00690413" w:rsidRDefault="00690413" w:rsidP="00690413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 w:rsidRPr="00690413">
        <w:rPr>
          <w:rFonts w:ascii="Times New Roman" w:eastAsia="Times New Roman" w:hAnsi="Times New Roman" w:cs="Times New Roman"/>
          <w:color w:val="212121"/>
          <w:lang w:bidi="ne-NP"/>
        </w:rPr>
        <w:t>2. Preparation for British Council Meeting </w:t>
      </w:r>
    </w:p>
    <w:p w14:paraId="53780DEF" w14:textId="77777777" w:rsidR="00690413" w:rsidRPr="00690413" w:rsidRDefault="00690413" w:rsidP="00690413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 w:rsidRPr="00690413">
        <w:rPr>
          <w:rFonts w:ascii="Times New Roman" w:eastAsia="Times New Roman" w:hAnsi="Times New Roman" w:cs="Times New Roman"/>
          <w:color w:val="212121"/>
          <w:lang w:bidi="ne-NP"/>
        </w:rPr>
        <w:t>3. Finalization of committee formation</w:t>
      </w:r>
    </w:p>
    <w:p w14:paraId="1701935C" w14:textId="11CE1727" w:rsidR="00690413" w:rsidRPr="008B710B" w:rsidRDefault="00690413" w:rsidP="008B710B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 w:rsidRPr="00690413">
        <w:rPr>
          <w:rFonts w:ascii="Times New Roman" w:eastAsia="Times New Roman" w:hAnsi="Times New Roman" w:cs="Times New Roman"/>
          <w:color w:val="212121"/>
          <w:lang w:bidi="ne-NP"/>
        </w:rPr>
        <w:t>3. Approval of ECM Members’ Profiles</w:t>
      </w:r>
      <w:r w:rsidRPr="00690413">
        <w:rPr>
          <w:rFonts w:ascii="Times New Roman" w:eastAsia="Times New Roman" w:hAnsi="Times New Roman" w:cs="Times New Roman"/>
          <w:color w:val="212121"/>
          <w:lang w:bidi="ne-NP"/>
        </w:rPr>
        <w:br/>
        <w:t>4. Any other issues</w:t>
      </w:r>
    </w:p>
    <w:p w14:paraId="327EDF8E" w14:textId="77777777" w:rsidR="003C75FA" w:rsidRDefault="009C5F5E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In the beginning, </w:t>
      </w:r>
      <w:r w:rsidR="00B33793">
        <w:rPr>
          <w:rFonts w:ascii="Times New Roman" w:eastAsia="Times New Roman" w:hAnsi="Times New Roman" w:cs="Times New Roman"/>
          <w:color w:val="212121"/>
          <w:lang w:bidi="ne-NP"/>
        </w:rPr>
        <w:t xml:space="preserve">President Pant </w:t>
      </w:r>
      <w:r>
        <w:rPr>
          <w:rFonts w:ascii="Times New Roman" w:eastAsia="Times New Roman" w:hAnsi="Times New Roman" w:cs="Times New Roman"/>
          <w:color w:val="212121"/>
          <w:lang w:bidi="ne-NP"/>
        </w:rPr>
        <w:t>presented a budget proposal for main events that would be organized during 2021</w:t>
      </w:r>
      <w:r w:rsidR="003C75FA">
        <w:rPr>
          <w:rFonts w:ascii="Times New Roman" w:eastAsia="Times New Roman" w:hAnsi="Times New Roman" w:cs="Times New Roman"/>
          <w:color w:val="212121"/>
          <w:lang w:bidi="ne-NP"/>
        </w:rPr>
        <w:t>as below:</w:t>
      </w:r>
    </w:p>
    <w:p w14:paraId="485307BA" w14:textId="77777777" w:rsidR="003C75FA" w:rsidRPr="003C75FA" w:rsidRDefault="003C75FA" w:rsidP="003C75FA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12121"/>
          <w:lang w:bidi="ne-NP"/>
        </w:rPr>
      </w:pPr>
      <w:r w:rsidRPr="003C75FA">
        <w:rPr>
          <w:rFonts w:ascii="Times New Roman" w:eastAsia="Times New Roman" w:hAnsi="Times New Roman" w:cs="Times New Roman"/>
          <w:b/>
          <w:color w:val="212121"/>
          <w:lang w:bidi="ne-NP"/>
        </w:rPr>
        <w:t>Budget for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75FA" w14:paraId="66ED1C11" w14:textId="77777777" w:rsidTr="003C75FA">
        <w:tc>
          <w:tcPr>
            <w:tcW w:w="4675" w:type="dxa"/>
          </w:tcPr>
          <w:p w14:paraId="345C4CCD" w14:textId="77777777" w:rsidR="003C75FA" w:rsidRDefault="003C75FA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Description</w:t>
            </w:r>
          </w:p>
        </w:tc>
        <w:tc>
          <w:tcPr>
            <w:tcW w:w="4675" w:type="dxa"/>
          </w:tcPr>
          <w:p w14:paraId="53FB3355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Amount</w:t>
            </w:r>
            <w:r w:rsidR="00C57D52">
              <w:rPr>
                <w:rFonts w:ascii="Times New Roman" w:eastAsia="Times New Roman" w:hAnsi="Times New Roman" w:cs="Times New Roman"/>
                <w:color w:val="212121"/>
              </w:rPr>
              <w:t xml:space="preserve"> in Rupees</w:t>
            </w:r>
          </w:p>
        </w:tc>
      </w:tr>
      <w:tr w:rsidR="003C75FA" w14:paraId="6E1FABBB" w14:textId="77777777" w:rsidTr="003C75FA">
        <w:tc>
          <w:tcPr>
            <w:tcW w:w="4675" w:type="dxa"/>
          </w:tcPr>
          <w:p w14:paraId="315AB05D" w14:textId="77777777" w:rsidR="003C75FA" w:rsidRDefault="003C75FA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ABAN Day celebration</w:t>
            </w:r>
          </w:p>
        </w:tc>
        <w:tc>
          <w:tcPr>
            <w:tcW w:w="4675" w:type="dxa"/>
          </w:tcPr>
          <w:p w14:paraId="7F2CA0BF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50,000</w:t>
            </w:r>
          </w:p>
        </w:tc>
      </w:tr>
      <w:tr w:rsidR="003C75FA" w14:paraId="3A7F9F78" w14:textId="77777777" w:rsidTr="003C75FA">
        <w:tc>
          <w:tcPr>
            <w:tcW w:w="4675" w:type="dxa"/>
          </w:tcPr>
          <w:p w14:paraId="500C17F3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AGM</w:t>
            </w:r>
          </w:p>
        </w:tc>
        <w:tc>
          <w:tcPr>
            <w:tcW w:w="4675" w:type="dxa"/>
          </w:tcPr>
          <w:p w14:paraId="7AFF9838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50,000</w:t>
            </w:r>
          </w:p>
        </w:tc>
      </w:tr>
      <w:tr w:rsidR="003C75FA" w14:paraId="2189B607" w14:textId="77777777" w:rsidTr="003C75FA">
        <w:tc>
          <w:tcPr>
            <w:tcW w:w="4675" w:type="dxa"/>
          </w:tcPr>
          <w:p w14:paraId="4D1593A3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Magazine</w:t>
            </w:r>
          </w:p>
        </w:tc>
        <w:tc>
          <w:tcPr>
            <w:tcW w:w="4675" w:type="dxa"/>
          </w:tcPr>
          <w:p w14:paraId="4FCDB446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50,000</w:t>
            </w:r>
          </w:p>
        </w:tc>
      </w:tr>
      <w:tr w:rsidR="003C75FA" w14:paraId="472CDDC1" w14:textId="77777777" w:rsidTr="003C75FA">
        <w:tc>
          <w:tcPr>
            <w:tcW w:w="4675" w:type="dxa"/>
          </w:tcPr>
          <w:p w14:paraId="3B18E0CB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Social work</w:t>
            </w:r>
          </w:p>
        </w:tc>
        <w:tc>
          <w:tcPr>
            <w:tcW w:w="4675" w:type="dxa"/>
          </w:tcPr>
          <w:p w14:paraId="447492B4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30,000-50,000</w:t>
            </w:r>
          </w:p>
        </w:tc>
      </w:tr>
      <w:tr w:rsidR="003C75FA" w14:paraId="799AD72B" w14:textId="77777777" w:rsidTr="003C75FA">
        <w:tc>
          <w:tcPr>
            <w:tcW w:w="4675" w:type="dxa"/>
          </w:tcPr>
          <w:p w14:paraId="1F441134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Newsletter publication</w:t>
            </w:r>
          </w:p>
        </w:tc>
        <w:tc>
          <w:tcPr>
            <w:tcW w:w="4675" w:type="dxa"/>
          </w:tcPr>
          <w:p w14:paraId="1154B470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30,000</w:t>
            </w:r>
          </w:p>
        </w:tc>
      </w:tr>
      <w:tr w:rsidR="003C75FA" w14:paraId="643293D4" w14:textId="77777777" w:rsidTr="003C75FA">
        <w:tc>
          <w:tcPr>
            <w:tcW w:w="4675" w:type="dxa"/>
          </w:tcPr>
          <w:p w14:paraId="443D8C73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Other publication</w:t>
            </w:r>
          </w:p>
        </w:tc>
        <w:tc>
          <w:tcPr>
            <w:tcW w:w="4675" w:type="dxa"/>
          </w:tcPr>
          <w:p w14:paraId="0841ED20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50,000</w:t>
            </w:r>
          </w:p>
        </w:tc>
      </w:tr>
      <w:tr w:rsidR="003C75FA" w14:paraId="2B6EA88D" w14:textId="77777777" w:rsidTr="003C75FA">
        <w:tc>
          <w:tcPr>
            <w:tcW w:w="4675" w:type="dxa"/>
          </w:tcPr>
          <w:p w14:paraId="035E167E" w14:textId="77777777" w:rsidR="003C75FA" w:rsidRDefault="00A833FE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Miscellaneous </w:t>
            </w:r>
          </w:p>
        </w:tc>
        <w:tc>
          <w:tcPr>
            <w:tcW w:w="4675" w:type="dxa"/>
          </w:tcPr>
          <w:p w14:paraId="4B919785" w14:textId="77777777" w:rsidR="003C75FA" w:rsidRDefault="00C57D52" w:rsidP="00B33793">
            <w:pPr>
              <w:spacing w:before="240" w:line="360" w:lineRule="auto"/>
              <w:textAlignment w:val="baseline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50,000</w:t>
            </w:r>
          </w:p>
        </w:tc>
      </w:tr>
    </w:tbl>
    <w:p w14:paraId="4F44FDE4" w14:textId="77777777" w:rsidR="00291214" w:rsidRDefault="00E626BA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Meeting discussed on above budget proposal and approved it. </w:t>
      </w:r>
    </w:p>
    <w:p w14:paraId="24CCF769" w14:textId="4B43B317" w:rsidR="00846C88" w:rsidRDefault="00283DF7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ECM </w:t>
      </w:r>
      <w:r w:rsidR="00B33793">
        <w:rPr>
          <w:rFonts w:ascii="Times New Roman" w:eastAsia="Times New Roman" w:hAnsi="Times New Roman" w:cs="Times New Roman"/>
          <w:color w:val="212121"/>
          <w:lang w:bidi="ne-NP"/>
        </w:rPr>
        <w:t>Members discussed on th</w:t>
      </w:r>
      <w:r w:rsidR="00291214">
        <w:rPr>
          <w:rFonts w:ascii="Times New Roman" w:eastAsia="Times New Roman" w:hAnsi="Times New Roman" w:cs="Times New Roman"/>
          <w:color w:val="212121"/>
          <w:lang w:bidi="ne-NP"/>
        </w:rPr>
        <w:t>e</w:t>
      </w:r>
      <w:r w:rsidR="00B33793">
        <w:rPr>
          <w:rFonts w:ascii="Times New Roman" w:eastAsia="Times New Roman" w:hAnsi="Times New Roman" w:cs="Times New Roman"/>
          <w:color w:val="212121"/>
          <w:lang w:bidi="ne-NP"/>
        </w:rPr>
        <w:t xml:space="preserve"> agenda</w:t>
      </w:r>
      <w:r w:rsidR="00291214">
        <w:rPr>
          <w:rFonts w:ascii="Times New Roman" w:eastAsia="Times New Roman" w:hAnsi="Times New Roman" w:cs="Times New Roman"/>
          <w:color w:val="212121"/>
          <w:lang w:bidi="ne-NP"/>
        </w:rPr>
        <w:t xml:space="preserve"> 23</w:t>
      </w:r>
      <w:r w:rsidR="00291214" w:rsidRPr="00291214">
        <w:rPr>
          <w:rFonts w:ascii="Times New Roman" w:eastAsia="Times New Roman" w:hAnsi="Times New Roman" w:cs="Times New Roman"/>
          <w:color w:val="212121"/>
          <w:vertAlign w:val="superscript"/>
          <w:lang w:bidi="ne-NP"/>
        </w:rPr>
        <w:t>rd</w:t>
      </w:r>
      <w:r w:rsidR="00291214">
        <w:rPr>
          <w:rFonts w:ascii="Times New Roman" w:eastAsia="Times New Roman" w:hAnsi="Times New Roman" w:cs="Times New Roman"/>
          <w:color w:val="212121"/>
          <w:lang w:bidi="ne-NP"/>
        </w:rPr>
        <w:t xml:space="preserve"> ABAN Day celebration</w:t>
      </w:r>
      <w:r w:rsidR="00B33793">
        <w:rPr>
          <w:rFonts w:ascii="Times New Roman" w:eastAsia="Times New Roman" w:hAnsi="Times New Roman" w:cs="Times New Roman"/>
          <w:color w:val="212121"/>
          <w:lang w:bidi="ne-NP"/>
        </w:rPr>
        <w:t xml:space="preserve">. </w:t>
      </w:r>
      <w:r w:rsidR="00066431">
        <w:rPr>
          <w:rFonts w:ascii="Times New Roman" w:eastAsia="Times New Roman" w:hAnsi="Times New Roman" w:cs="Times New Roman"/>
          <w:color w:val="212121"/>
          <w:lang w:bidi="ne-NP"/>
        </w:rPr>
        <w:t>Me</w:t>
      </w:r>
      <w:r w:rsidR="00291214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eting decided to </w:t>
      </w:r>
      <w:r w:rsidR="00291214">
        <w:rPr>
          <w:rFonts w:ascii="Times New Roman" w:eastAsia="Times New Roman" w:hAnsi="Times New Roman" w:cs="Times New Roman"/>
          <w:color w:val="212121"/>
          <w:lang w:bidi="ne-NP"/>
        </w:rPr>
        <w:t xml:space="preserve">celebrate </w:t>
      </w:r>
      <w:r w:rsidR="00291214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ABAN Day </w:t>
      </w:r>
      <w:r w:rsidR="00066431">
        <w:rPr>
          <w:rFonts w:ascii="Times New Roman" w:eastAsia="Times New Roman" w:hAnsi="Times New Roman" w:cs="Times New Roman"/>
          <w:color w:val="212121"/>
          <w:lang w:bidi="ne-NP"/>
        </w:rPr>
        <w:t xml:space="preserve">physically at ULCI Hall </w:t>
      </w:r>
      <w:r w:rsidR="00066431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on </w:t>
      </w:r>
      <w:r w:rsidR="00EB3769">
        <w:rPr>
          <w:rFonts w:ascii="Times New Roman" w:eastAsia="Times New Roman" w:hAnsi="Times New Roman" w:cs="Times New Roman"/>
          <w:color w:val="212121"/>
          <w:lang w:bidi="ne-NP"/>
        </w:rPr>
        <w:t xml:space="preserve">4 </w:t>
      </w:r>
      <w:r w:rsidR="00066431" w:rsidRPr="00FE6A4E">
        <w:rPr>
          <w:rFonts w:ascii="Times New Roman" w:eastAsia="Times New Roman" w:hAnsi="Times New Roman" w:cs="Times New Roman"/>
          <w:color w:val="212121"/>
          <w:lang w:bidi="ne-NP"/>
        </w:rPr>
        <w:t>February</w:t>
      </w:r>
      <w:bookmarkStart w:id="0" w:name="_GoBack"/>
      <w:bookmarkEnd w:id="0"/>
      <w:r w:rsidR="00066431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 202</w:t>
      </w:r>
      <w:r w:rsidR="00066431">
        <w:rPr>
          <w:rFonts w:ascii="Times New Roman" w:eastAsia="Times New Roman" w:hAnsi="Times New Roman" w:cs="Times New Roman"/>
          <w:color w:val="212121"/>
          <w:lang w:bidi="ne-NP"/>
        </w:rPr>
        <w:t>1</w:t>
      </w:r>
      <w:r w:rsidR="009A1F9B">
        <w:rPr>
          <w:rFonts w:ascii="Times New Roman" w:eastAsia="Times New Roman" w:hAnsi="Times New Roman" w:cs="Times New Roman"/>
          <w:color w:val="212121"/>
          <w:lang w:bidi="ne-NP"/>
        </w:rPr>
        <w:t xml:space="preserve"> at 2 pm</w:t>
      </w:r>
      <w:r w:rsidR="00066431">
        <w:rPr>
          <w:rFonts w:ascii="Times New Roman" w:eastAsia="Times New Roman" w:hAnsi="Times New Roman" w:cs="Times New Roman"/>
          <w:color w:val="212121"/>
          <w:lang w:bidi="ne-NP"/>
        </w:rPr>
        <w:t>. However, members and guests who would be unable to be present physically, they would be provided zoom ID and passcode for their virtual participation</w:t>
      </w:r>
      <w:r w:rsidR="00291214" w:rsidRPr="00FE6A4E">
        <w:rPr>
          <w:rFonts w:ascii="Times New Roman" w:eastAsia="Times New Roman" w:hAnsi="Times New Roman" w:cs="Times New Roman"/>
          <w:color w:val="212121"/>
          <w:lang w:bidi="ne-NP"/>
        </w:rPr>
        <w:t>.</w:t>
      </w:r>
      <w:r w:rsidR="009C206E">
        <w:rPr>
          <w:rFonts w:ascii="Times New Roman" w:eastAsia="Times New Roman" w:hAnsi="Times New Roman" w:cs="Times New Roman"/>
          <w:color w:val="212121"/>
          <w:lang w:bidi="ne-NP"/>
        </w:rPr>
        <w:t xml:space="preserve"> The chief guest of the program will be the honorary </w:t>
      </w:r>
      <w:r w:rsidR="009C206E">
        <w:rPr>
          <w:rFonts w:ascii="Times New Roman" w:eastAsia="Times New Roman" w:hAnsi="Times New Roman" w:cs="Times New Roman"/>
          <w:color w:val="212121"/>
          <w:lang w:bidi="ne-NP"/>
        </w:rPr>
        <w:lastRenderedPageBreak/>
        <w:t xml:space="preserve">member Dr. </w:t>
      </w:r>
      <w:proofErr w:type="spellStart"/>
      <w:r w:rsidR="009C206E">
        <w:rPr>
          <w:rFonts w:ascii="Times New Roman" w:eastAsia="Times New Roman" w:hAnsi="Times New Roman" w:cs="Times New Roman"/>
          <w:color w:val="212121"/>
          <w:lang w:bidi="ne-NP"/>
        </w:rPr>
        <w:t>Mrigendra</w:t>
      </w:r>
      <w:proofErr w:type="spellEnd"/>
      <w:r w:rsidR="009C206E">
        <w:rPr>
          <w:rFonts w:ascii="Times New Roman" w:eastAsia="Times New Roman" w:hAnsi="Times New Roman" w:cs="Times New Roman"/>
          <w:color w:val="212121"/>
          <w:lang w:bidi="ne-NP"/>
        </w:rPr>
        <w:t xml:space="preserve"> raj Pandey. His participation will also be virtual one as he is in Singapore these days. </w:t>
      </w:r>
      <w:r w:rsidR="00D570C2">
        <w:rPr>
          <w:rFonts w:ascii="Times New Roman" w:eastAsia="Times New Roman" w:hAnsi="Times New Roman" w:cs="Times New Roman"/>
          <w:color w:val="212121"/>
          <w:lang w:bidi="ne-NP"/>
        </w:rPr>
        <w:t xml:space="preserve">The </w:t>
      </w:r>
      <w:r w:rsidR="00DC4F00">
        <w:rPr>
          <w:rFonts w:ascii="Times New Roman" w:eastAsia="Times New Roman" w:hAnsi="Times New Roman" w:cs="Times New Roman"/>
          <w:color w:val="212121"/>
          <w:lang w:bidi="ne-NP"/>
        </w:rPr>
        <w:t>celebration</w:t>
      </w:r>
      <w:r w:rsidR="00D570C2">
        <w:rPr>
          <w:rFonts w:ascii="Times New Roman" w:eastAsia="Times New Roman" w:hAnsi="Times New Roman" w:cs="Times New Roman"/>
          <w:color w:val="212121"/>
          <w:lang w:bidi="ne-NP"/>
        </w:rPr>
        <w:t xml:space="preserve"> will go live and a technical expert will handle the program</w:t>
      </w:r>
      <w:r w:rsidR="008D395A">
        <w:rPr>
          <w:rFonts w:ascii="Times New Roman" w:eastAsia="Times New Roman" w:hAnsi="Times New Roman" w:cs="Times New Roman"/>
          <w:color w:val="212121"/>
          <w:lang w:bidi="ne-NP"/>
        </w:rPr>
        <w:t xml:space="preserve">. </w:t>
      </w:r>
      <w:r w:rsidR="00D570C2">
        <w:rPr>
          <w:rFonts w:ascii="Times New Roman" w:eastAsia="Times New Roman" w:hAnsi="Times New Roman" w:cs="Times New Roman"/>
          <w:color w:val="212121"/>
          <w:lang w:bidi="ne-NP"/>
        </w:rPr>
        <w:t xml:space="preserve">management. </w:t>
      </w:r>
      <w:r w:rsidR="00AF4C62">
        <w:rPr>
          <w:rFonts w:ascii="Times New Roman" w:eastAsia="Times New Roman" w:hAnsi="Times New Roman" w:cs="Times New Roman"/>
          <w:color w:val="212121"/>
          <w:lang w:bidi="ne-NP"/>
        </w:rPr>
        <w:t xml:space="preserve">Meeting also decided to </w:t>
      </w:r>
      <w:r w:rsidR="00453859">
        <w:rPr>
          <w:rFonts w:ascii="Times New Roman" w:eastAsia="Times New Roman" w:hAnsi="Times New Roman" w:cs="Times New Roman"/>
          <w:color w:val="212121"/>
          <w:lang w:bidi="ne-NP"/>
        </w:rPr>
        <w:t xml:space="preserve">call the messages from other </w:t>
      </w:r>
      <w:r w:rsidR="00C4459B">
        <w:rPr>
          <w:rFonts w:ascii="Times New Roman" w:eastAsia="Times New Roman" w:hAnsi="Times New Roman" w:cs="Times New Roman"/>
          <w:color w:val="212121"/>
          <w:lang w:bidi="ne-NP"/>
        </w:rPr>
        <w:t>likeminded associations</w:t>
      </w:r>
      <w:r w:rsidR="00453859">
        <w:rPr>
          <w:rFonts w:ascii="Times New Roman" w:eastAsia="Times New Roman" w:hAnsi="Times New Roman" w:cs="Times New Roman"/>
          <w:color w:val="212121"/>
          <w:lang w:bidi="ne-NP"/>
        </w:rPr>
        <w:t>.</w:t>
      </w:r>
      <w:r w:rsidR="00E44D82">
        <w:rPr>
          <w:rFonts w:ascii="Times New Roman" w:eastAsia="Times New Roman" w:hAnsi="Times New Roman" w:cs="Times New Roman"/>
          <w:color w:val="212121"/>
          <w:lang w:bidi="ne-NP"/>
        </w:rPr>
        <w:t xml:space="preserve"> Overall, a tentative schedule of the program was fixed by the meeting. </w:t>
      </w:r>
    </w:p>
    <w:p w14:paraId="663C39FB" w14:textId="77777777" w:rsidR="00013106" w:rsidRDefault="00013106" w:rsidP="00013106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Regarding the committee 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>activities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, </w:t>
      </w:r>
      <w:r w:rsidR="00E3093F">
        <w:rPr>
          <w:rFonts w:ascii="Times New Roman" w:eastAsia="Times New Roman" w:hAnsi="Times New Roman" w:cs="Times New Roman"/>
          <w:color w:val="212121"/>
          <w:lang w:bidi="ne-NP"/>
        </w:rPr>
        <w:t xml:space="preserve">executive committee </w:t>
      </w:r>
      <w:r w:rsidR="000A0756">
        <w:rPr>
          <w:rFonts w:ascii="Times New Roman" w:eastAsia="Times New Roman" w:hAnsi="Times New Roman" w:cs="Times New Roman"/>
          <w:color w:val="212121"/>
          <w:lang w:bidi="ne-NP"/>
        </w:rPr>
        <w:t xml:space="preserve">member Prof. </w:t>
      </w:r>
      <w:proofErr w:type="spellStart"/>
      <w:r w:rsidR="000A0756">
        <w:rPr>
          <w:rFonts w:ascii="Times New Roman" w:eastAsia="Times New Roman" w:hAnsi="Times New Roman" w:cs="Times New Roman"/>
          <w:color w:val="212121"/>
          <w:lang w:bidi="ne-NP"/>
        </w:rPr>
        <w:t>Subas</w:t>
      </w:r>
      <w:proofErr w:type="spellEnd"/>
      <w:r w:rsidR="000A0756">
        <w:rPr>
          <w:rFonts w:ascii="Times New Roman" w:eastAsia="Times New Roman" w:hAnsi="Times New Roman" w:cs="Times New Roman"/>
          <w:color w:val="212121"/>
          <w:lang w:bidi="ne-NP"/>
        </w:rPr>
        <w:t xml:space="preserve"> KC suggested 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to 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 xml:space="preserve">make committees more active, creative and objective focused.  </w:t>
      </w:r>
      <w:r w:rsidR="002A427A">
        <w:rPr>
          <w:rFonts w:ascii="Times New Roman" w:eastAsia="Times New Roman" w:hAnsi="Times New Roman" w:cs="Times New Roman"/>
          <w:color w:val="212121"/>
          <w:lang w:bidi="ne-NP"/>
        </w:rPr>
        <w:t>He added e</w:t>
      </w:r>
      <w:r w:rsidR="00E337E0">
        <w:rPr>
          <w:rFonts w:ascii="Times New Roman" w:eastAsia="Times New Roman" w:hAnsi="Times New Roman" w:cs="Times New Roman"/>
          <w:color w:val="212121"/>
          <w:lang w:bidi="ne-NP"/>
        </w:rPr>
        <w:t xml:space="preserve">ach committee should set </w:t>
      </w:r>
      <w:r w:rsidR="0028489F">
        <w:rPr>
          <w:rFonts w:ascii="Times New Roman" w:eastAsia="Times New Roman" w:hAnsi="Times New Roman" w:cs="Times New Roman"/>
          <w:color w:val="212121"/>
          <w:lang w:bidi="ne-NP"/>
        </w:rPr>
        <w:t xml:space="preserve">its </w:t>
      </w:r>
      <w:r w:rsidR="00E337E0">
        <w:rPr>
          <w:rFonts w:ascii="Times New Roman" w:eastAsia="Times New Roman" w:hAnsi="Times New Roman" w:cs="Times New Roman"/>
          <w:color w:val="212121"/>
          <w:lang w:bidi="ne-NP"/>
        </w:rPr>
        <w:t xml:space="preserve">objectives and those objectives should support the ABAN objectives. 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 xml:space="preserve">For this, </w:t>
      </w:r>
      <w:r w:rsidR="00842E5D">
        <w:rPr>
          <w:rFonts w:ascii="Times New Roman" w:eastAsia="Times New Roman" w:hAnsi="Times New Roman" w:cs="Times New Roman"/>
          <w:color w:val="212121"/>
          <w:lang w:bidi="ne-NP"/>
        </w:rPr>
        <w:t xml:space="preserve">members </w:t>
      </w:r>
      <w:r w:rsidR="008F743B">
        <w:rPr>
          <w:rFonts w:ascii="Times New Roman" w:eastAsia="Times New Roman" w:hAnsi="Times New Roman" w:cs="Times New Roman"/>
          <w:color w:val="212121"/>
          <w:lang w:bidi="ne-NP"/>
        </w:rPr>
        <w:t xml:space="preserve">in the committees 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>can be taken/increased</w:t>
      </w:r>
      <w:r w:rsidR="00842E5D"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 xml:space="preserve">from the </w:t>
      </w:r>
      <w:r w:rsidR="00842E5D">
        <w:rPr>
          <w:rFonts w:ascii="Times New Roman" w:eastAsia="Times New Roman" w:hAnsi="Times New Roman" w:cs="Times New Roman"/>
          <w:color w:val="212121"/>
          <w:lang w:bidi="ne-NP"/>
        </w:rPr>
        <w:t xml:space="preserve">executive committee and/or from general members </w:t>
      </w:r>
      <w:r w:rsidR="008F743B">
        <w:rPr>
          <w:rFonts w:ascii="Times New Roman" w:eastAsia="Times New Roman" w:hAnsi="Times New Roman" w:cs="Times New Roman"/>
          <w:color w:val="212121"/>
          <w:lang w:bidi="ne-NP"/>
        </w:rPr>
        <w:t>of ABAN</w:t>
      </w:r>
      <w:r w:rsidR="006D6BD1">
        <w:rPr>
          <w:rFonts w:ascii="Times New Roman" w:eastAsia="Times New Roman" w:hAnsi="Times New Roman" w:cs="Times New Roman"/>
          <w:color w:val="212121"/>
          <w:lang w:bidi="ne-NP"/>
        </w:rPr>
        <w:t>.</w:t>
      </w:r>
      <w:r w:rsidR="00625094"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r w:rsidR="00E971DB">
        <w:rPr>
          <w:rFonts w:ascii="Times New Roman" w:eastAsia="Times New Roman" w:hAnsi="Times New Roman" w:cs="Times New Roman"/>
          <w:color w:val="212121"/>
          <w:lang w:bidi="ne-NP"/>
        </w:rPr>
        <w:t xml:space="preserve">He also emphasized </w:t>
      </w:r>
      <w:r w:rsidR="00431EB6">
        <w:rPr>
          <w:rFonts w:ascii="Times New Roman" w:eastAsia="Times New Roman" w:hAnsi="Times New Roman" w:cs="Times New Roman"/>
          <w:color w:val="212121"/>
          <w:lang w:bidi="ne-NP"/>
        </w:rPr>
        <w:t>on accommodating</w:t>
      </w:r>
      <w:r w:rsidR="00E971DB">
        <w:rPr>
          <w:rFonts w:ascii="Times New Roman" w:eastAsia="Times New Roman" w:hAnsi="Times New Roman" w:cs="Times New Roman"/>
          <w:color w:val="212121"/>
          <w:lang w:bidi="ne-NP"/>
        </w:rPr>
        <w:t xml:space="preserve"> change and continuity </w:t>
      </w:r>
      <w:r w:rsidR="00431EB6">
        <w:rPr>
          <w:rFonts w:ascii="Times New Roman" w:eastAsia="Times New Roman" w:hAnsi="Times New Roman" w:cs="Times New Roman"/>
          <w:color w:val="212121"/>
          <w:lang w:bidi="ne-NP"/>
        </w:rPr>
        <w:t>together.</w:t>
      </w:r>
      <w:r w:rsidR="008356FF">
        <w:rPr>
          <w:rFonts w:ascii="Times New Roman" w:eastAsia="Times New Roman" w:hAnsi="Times New Roman" w:cs="Times New Roman"/>
          <w:color w:val="212121"/>
          <w:lang w:bidi="ne-NP"/>
        </w:rPr>
        <w:t xml:space="preserve"> Meeting appreciated Professor KC’s valuable suggestions and decided to identify and increase energetic members for the committees.</w:t>
      </w:r>
    </w:p>
    <w:p w14:paraId="2F892CEC" w14:textId="77777777" w:rsidR="009221D8" w:rsidRDefault="00B55E82" w:rsidP="00013106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With regard</w:t>
      </w:r>
      <w:r w:rsidR="009221D8">
        <w:rPr>
          <w:rFonts w:ascii="Times New Roman" w:eastAsia="Times New Roman" w:hAnsi="Times New Roman" w:cs="Times New Roman"/>
          <w:color w:val="212121"/>
          <w:lang w:bidi="ne-NP"/>
        </w:rPr>
        <w:t xml:space="preserve"> to 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the profiles of </w:t>
      </w:r>
      <w:r w:rsidR="009221D8">
        <w:rPr>
          <w:rFonts w:ascii="Times New Roman" w:eastAsia="Times New Roman" w:hAnsi="Times New Roman" w:cs="Times New Roman"/>
          <w:color w:val="212121"/>
          <w:lang w:bidi="ne-NP"/>
        </w:rPr>
        <w:t>the members, there was a consensus to accommodate the contents within 400 words.</w:t>
      </w:r>
    </w:p>
    <w:p w14:paraId="3C8D324D" w14:textId="59977CD9" w:rsidR="00B55E82" w:rsidRDefault="009221D8" w:rsidP="00013106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r w:rsidR="007D4113">
        <w:rPr>
          <w:rFonts w:ascii="Times New Roman" w:eastAsia="Times New Roman" w:hAnsi="Times New Roman" w:cs="Times New Roman"/>
          <w:color w:val="212121"/>
          <w:lang w:bidi="ne-NP"/>
        </w:rPr>
        <w:t xml:space="preserve">President Pant informed all ECM members that the virtual meeting with British Council Director </w:t>
      </w:r>
      <w:r w:rsidR="00DD42E7">
        <w:rPr>
          <w:rFonts w:ascii="Times New Roman" w:eastAsia="Times New Roman" w:hAnsi="Times New Roman" w:cs="Times New Roman"/>
          <w:color w:val="212121"/>
          <w:lang w:bidi="ne-NP"/>
        </w:rPr>
        <w:t xml:space="preserve">and other officials </w:t>
      </w:r>
      <w:r w:rsidR="007D4113">
        <w:rPr>
          <w:rFonts w:ascii="Times New Roman" w:eastAsia="Times New Roman" w:hAnsi="Times New Roman" w:cs="Times New Roman"/>
          <w:color w:val="212121"/>
          <w:lang w:bidi="ne-NP"/>
        </w:rPr>
        <w:t xml:space="preserve">will take place on </w:t>
      </w:r>
      <w:r w:rsidR="00DD42E7">
        <w:rPr>
          <w:rFonts w:ascii="Times New Roman" w:eastAsia="Times New Roman" w:hAnsi="Times New Roman" w:cs="Times New Roman"/>
          <w:color w:val="212121"/>
          <w:lang w:bidi="ne-NP"/>
        </w:rPr>
        <w:t>Wednesday 17 February 2021 afternoon 2.15pm-3.15pm.</w:t>
      </w:r>
    </w:p>
    <w:p w14:paraId="4E67A2F0" w14:textId="77777777" w:rsidR="00DD12F6" w:rsidRPr="007645C7" w:rsidRDefault="00DD12F6" w:rsidP="00DD12F6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lang w:bidi="ne-NP"/>
        </w:rPr>
      </w:pPr>
      <w:r w:rsidRPr="007645C7">
        <w:rPr>
          <w:rFonts w:ascii="Times New Roman" w:eastAsia="Times New Roman" w:hAnsi="Times New Roman" w:cs="Times New Roman"/>
          <w:b/>
          <w:bCs/>
          <w:color w:val="212121"/>
          <w:lang w:bidi="ne-NP"/>
        </w:rPr>
        <w:t>3.  Adjournment</w:t>
      </w:r>
    </w:p>
    <w:p w14:paraId="78E2A4E1" w14:textId="77777777" w:rsidR="00DD12F6" w:rsidRPr="002506FB" w:rsidRDefault="00DD12F6" w:rsidP="00DD12F6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As there were no other issues to discuss, President thanked all ECM members for their active participation and adjourned the meeting.</w:t>
      </w:r>
    </w:p>
    <w:p w14:paraId="239D6B6C" w14:textId="77777777" w:rsidR="00DD12F6" w:rsidRDefault="00DD12F6" w:rsidP="00013106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0FCF8247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26C58A27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0351C207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728D416F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301436B0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1282D5FB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4057C212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01BCF5C0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492C659F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4743584F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7D9FAD7B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71CF3F44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36BB1003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416203C1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6836D396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1A5FFE7B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6FB2781E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2CB70305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03FBB4DB" w14:textId="77777777" w:rsidR="00846C88" w:rsidRDefault="00846C88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6A55E775" w14:textId="77777777" w:rsidR="009C206E" w:rsidRPr="00FE6A4E" w:rsidRDefault="009C206E" w:rsidP="009C206E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</w:pPr>
      <w:r w:rsidRPr="00FE6A4E">
        <w:rPr>
          <w:rFonts w:ascii="Times New Roman" w:eastAsia="Times New Roman" w:hAnsi="Times New Roman" w:cs="Times New Roman"/>
          <w:color w:val="212121"/>
          <w:sz w:val="24"/>
          <w:szCs w:val="24"/>
          <w:lang w:bidi="ne-NP"/>
        </w:rPr>
        <w:t>Division of work</w:t>
      </w:r>
    </w:p>
    <w:p w14:paraId="7C9D72A7" w14:textId="77777777" w:rsidR="00614ACF" w:rsidRDefault="00614ACF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3F447A3D" w14:textId="77777777" w:rsidR="00F70E63" w:rsidRDefault="00F70E63" w:rsidP="00291214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41123C85" w14:textId="77777777" w:rsidR="00B33793" w:rsidRDefault="00291214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 xml:space="preserve">Meeting decided to celebrate ABAN Day </w:t>
      </w:r>
      <w:proofErr w:type="spellStart"/>
      <w:r>
        <w:rPr>
          <w:rFonts w:ascii="Times New Roman" w:eastAsia="Times New Roman" w:hAnsi="Times New Roman" w:cs="Times New Roman"/>
          <w:color w:val="212121"/>
          <w:lang w:bidi="ne-NP"/>
        </w:rPr>
        <w:t>day</w:t>
      </w:r>
      <w:proofErr w:type="spellEnd"/>
      <w:r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President </w:t>
      </w:r>
      <w:proofErr w:type="spellStart"/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t>Uttam</w:t>
      </w:r>
      <w:proofErr w:type="spellEnd"/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 Prasad Pant informed about the positive response of British Council regarding the meeting with the British Council’s Director tentative date being mid-February 2021.</w:t>
      </w:r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br/>
        <w:t xml:space="preserve">Meeting discussed about the </w:t>
      </w:r>
      <w:r w:rsidR="00B33793">
        <w:rPr>
          <w:rFonts w:ascii="Times New Roman" w:eastAsia="Times New Roman" w:hAnsi="Times New Roman" w:cs="Times New Roman"/>
          <w:color w:val="212121"/>
          <w:lang w:bidi="ne-NP"/>
        </w:rPr>
        <w:t xml:space="preserve">agenda for the meeting with British Council.  Meeting decided that main agenda would be to explain the vision and plan of 12th executive committee and </w:t>
      </w:r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collaboration of ABAN activities with British Council. In this regard, members agreed with </w:t>
      </w:r>
      <w:r w:rsidR="00B33793" w:rsidRPr="00FE6A4E">
        <w:rPr>
          <w:rFonts w:ascii="Times New Roman" w:eastAsia="Times New Roman" w:hAnsi="Times New Roman" w:cs="Times New Roman"/>
          <w:color w:val="212121"/>
          <w:lang w:bidi="ne-NP"/>
        </w:rPr>
        <w:lastRenderedPageBreak/>
        <w:t>president’s view that ABAN could offer British Council to conduct short term professional courses/diploma of British degree through ABAN.</w:t>
      </w:r>
    </w:p>
    <w:p w14:paraId="73A8834B" w14:textId="77777777" w:rsidR="00B33793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In order to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 update ABAN website, all members were requested to provide their brief profiles which are also necessary to send 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to 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>Brit</w:t>
      </w:r>
      <w:r>
        <w:rPr>
          <w:rFonts w:ascii="Times New Roman" w:eastAsia="Times New Roman" w:hAnsi="Times New Roman" w:cs="Times New Roman"/>
          <w:color w:val="212121"/>
          <w:lang w:bidi="ne-NP"/>
        </w:rPr>
        <w:t>ish Council and British Embassy. IPP m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ember </w:t>
      </w:r>
      <w:proofErr w:type="spellStart"/>
      <w:r w:rsidRPr="00FE6A4E">
        <w:rPr>
          <w:rFonts w:ascii="Times New Roman" w:eastAsia="Times New Roman" w:hAnsi="Times New Roman" w:cs="Times New Roman"/>
          <w:color w:val="212121"/>
          <w:lang w:bidi="ne-NP"/>
        </w:rPr>
        <w:t>Maheshwor</w:t>
      </w:r>
      <w:proofErr w:type="spellEnd"/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 Bhakta Shrestha proposed a committee plan and name of coordinators. There was an intensive discussion on it. And finally following sub-committees with corresponding coordinators and members were formed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 by the meeting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. Meeting also </w:t>
      </w:r>
      <w:r>
        <w:rPr>
          <w:rFonts w:ascii="Times New Roman" w:eastAsia="Times New Roman" w:hAnsi="Times New Roman" w:cs="Times New Roman"/>
          <w:color w:val="212121"/>
          <w:lang w:bidi="ne-NP"/>
        </w:rPr>
        <w:t>grant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ed right to coordinators that they can </w:t>
      </w:r>
      <w:r>
        <w:rPr>
          <w:rFonts w:ascii="Times New Roman" w:eastAsia="Times New Roman" w:hAnsi="Times New Roman" w:cs="Times New Roman"/>
          <w:color w:val="212121"/>
          <w:lang w:bidi="ne-NP"/>
        </w:rPr>
        <w:t>increase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 xml:space="preserve"> members</w:t>
      </w:r>
      <w:r>
        <w:rPr>
          <w:rFonts w:ascii="Times New Roman" w:eastAsia="Times New Roman" w:hAnsi="Times New Roman" w:cs="Times New Roman"/>
          <w:color w:val="212121"/>
          <w:lang w:bidi="ne-NP"/>
        </w:rPr>
        <w:t xml:space="preserve"> 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t>as necessary.</w:t>
      </w:r>
      <w:r w:rsidRPr="00FE6A4E">
        <w:rPr>
          <w:rFonts w:ascii="Times New Roman" w:eastAsia="Times New Roman" w:hAnsi="Times New Roman" w:cs="Times New Roman"/>
          <w:color w:val="212121"/>
          <w:lang w:bidi="ne-NP"/>
        </w:rPr>
        <w:br/>
      </w:r>
    </w:p>
    <w:p w14:paraId="22C1D14E" w14:textId="77777777" w:rsidR="00B33793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008756F6" w14:textId="77777777" w:rsidR="00B33793" w:rsidRPr="0002204D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33793" w:rsidRPr="0002204D" w14:paraId="462C4F98" w14:textId="77777777" w:rsidTr="007234F6">
        <w:tc>
          <w:tcPr>
            <w:tcW w:w="4788" w:type="dxa"/>
          </w:tcPr>
          <w:p w14:paraId="631FC2A1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3"/>
            </w:tblGrid>
            <w:tr w:rsidR="00B33793" w:rsidRPr="00494453" w14:paraId="79D60BC0" w14:textId="77777777" w:rsidTr="007234F6">
              <w:trPr>
                <w:trHeight w:val="245"/>
              </w:trPr>
              <w:tc>
                <w:tcPr>
                  <w:tcW w:w="0" w:type="auto"/>
                </w:tcPr>
                <w:p w14:paraId="547A7B39" w14:textId="77777777" w:rsidR="00B33793" w:rsidRPr="00494453" w:rsidRDefault="00B33793" w:rsidP="007234F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94453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Name of Committees </w:t>
                  </w:r>
                </w:p>
              </w:tc>
            </w:tr>
          </w:tbl>
          <w:p w14:paraId="238DC0FC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0313D52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0"/>
            </w:tblGrid>
            <w:tr w:rsidR="00B33793" w:rsidRPr="0002204D" w14:paraId="3CACED67" w14:textId="77777777" w:rsidTr="007234F6">
              <w:trPr>
                <w:trHeight w:val="110"/>
              </w:trPr>
              <w:tc>
                <w:tcPr>
                  <w:tcW w:w="0" w:type="auto"/>
                </w:tcPr>
                <w:p w14:paraId="4C0A27FD" w14:textId="77777777" w:rsidR="00B33793" w:rsidRPr="00494453" w:rsidRDefault="00B33793" w:rsidP="007234F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Coordinators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and members </w:t>
                  </w:r>
                  <w:r w:rsidRPr="0049445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511C4FC0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4F1E8509" w14:textId="77777777" w:rsidTr="007234F6">
        <w:tc>
          <w:tcPr>
            <w:tcW w:w="4788" w:type="dxa"/>
          </w:tcPr>
          <w:p w14:paraId="2CF641B4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6"/>
            </w:tblGrid>
            <w:tr w:rsidR="00B33793" w:rsidRPr="0002204D" w14:paraId="78194870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7E4354CD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Member Relations </w:t>
                  </w:r>
                </w:p>
              </w:tc>
            </w:tr>
          </w:tbl>
          <w:p w14:paraId="7CFCD636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B2DA9E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B33793" w:rsidRPr="0002204D" w14:paraId="7765D1A0" w14:textId="77777777" w:rsidTr="007234F6">
              <w:trPr>
                <w:trHeight w:val="100"/>
              </w:trPr>
              <w:tc>
                <w:tcPr>
                  <w:tcW w:w="0" w:type="auto"/>
                </w:tcPr>
                <w:p w14:paraId="0A79A2C3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Padma Vaidya </w:t>
                  </w:r>
                </w:p>
              </w:tc>
            </w:tr>
          </w:tbl>
          <w:p w14:paraId="1827EF92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5EFF5647" w14:textId="77777777" w:rsidTr="007234F6">
        <w:tc>
          <w:tcPr>
            <w:tcW w:w="4788" w:type="dxa"/>
          </w:tcPr>
          <w:p w14:paraId="60E291AB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  <w:gridCol w:w="222"/>
            </w:tblGrid>
            <w:tr w:rsidR="00B33793" w:rsidRPr="0002204D" w14:paraId="39D86500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6EFB406F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Community Services </w:t>
                  </w:r>
                </w:p>
              </w:tc>
              <w:tc>
                <w:tcPr>
                  <w:tcW w:w="0" w:type="auto"/>
                </w:tcPr>
                <w:p w14:paraId="37E3D112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A77316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BF6F4C6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B33793" w:rsidRPr="0002204D" w14:paraId="182E7942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2C192B58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Uttam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Lal Pradhan </w:t>
                  </w:r>
                </w:p>
                <w:p w14:paraId="5CA09985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Mandira Shahi </w:t>
                  </w:r>
                </w:p>
              </w:tc>
            </w:tr>
          </w:tbl>
          <w:p w14:paraId="49EE88B5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37FC1A41" w14:textId="77777777" w:rsidTr="007234F6">
        <w:tc>
          <w:tcPr>
            <w:tcW w:w="4788" w:type="dxa"/>
          </w:tcPr>
          <w:p w14:paraId="049DC96C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0"/>
            </w:tblGrid>
            <w:tr w:rsidR="00B33793" w:rsidRPr="0002204D" w14:paraId="53AD94F3" w14:textId="77777777" w:rsidTr="007234F6">
              <w:trPr>
                <w:trHeight w:val="100"/>
              </w:trPr>
              <w:tc>
                <w:tcPr>
                  <w:tcW w:w="0" w:type="auto"/>
                </w:tcPr>
                <w:p w14:paraId="3444EFBA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Promotion </w:t>
                  </w:r>
                </w:p>
              </w:tc>
            </w:tr>
          </w:tbl>
          <w:p w14:paraId="45381B13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47377DB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B33793" w:rsidRPr="0002204D" w14:paraId="1E0BD98C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2CC9B8C5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Shiba Devi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Kafle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51C2177C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Nava Raj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Nakarmi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7A5A01C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33B7A222" w14:textId="77777777" w:rsidTr="007234F6">
        <w:tc>
          <w:tcPr>
            <w:tcW w:w="4788" w:type="dxa"/>
          </w:tcPr>
          <w:p w14:paraId="5D87FF69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9"/>
            </w:tblGrid>
            <w:tr w:rsidR="00B33793" w:rsidRPr="0002204D" w14:paraId="4D4F2F9A" w14:textId="77777777" w:rsidTr="007234F6">
              <w:trPr>
                <w:trHeight w:val="342"/>
              </w:trPr>
              <w:tc>
                <w:tcPr>
                  <w:tcW w:w="0" w:type="auto"/>
                </w:tcPr>
                <w:p w14:paraId="455E4A24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Policy, Program and Coordination </w:t>
                  </w:r>
                </w:p>
              </w:tc>
            </w:tr>
          </w:tbl>
          <w:p w14:paraId="71E20FB1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880F6F6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</w:tblGrid>
            <w:tr w:rsidR="00B33793" w:rsidRPr="0002204D" w14:paraId="7315A61D" w14:textId="77777777" w:rsidTr="007234F6">
              <w:trPr>
                <w:trHeight w:val="342"/>
              </w:trPr>
              <w:tc>
                <w:tcPr>
                  <w:tcW w:w="0" w:type="auto"/>
                </w:tcPr>
                <w:p w14:paraId="568EE002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Uttam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Prasad Pant </w:t>
                  </w:r>
                </w:p>
                <w:p w14:paraId="42347FBF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Kamal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Nayan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Pradhan </w:t>
                  </w:r>
                </w:p>
              </w:tc>
            </w:tr>
          </w:tbl>
          <w:p w14:paraId="20929DAC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13B8264B" w14:textId="77777777" w:rsidTr="007234F6">
        <w:tc>
          <w:tcPr>
            <w:tcW w:w="4788" w:type="dxa"/>
          </w:tcPr>
          <w:p w14:paraId="26D3B33E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</w:tblGrid>
            <w:tr w:rsidR="00B33793" w:rsidRPr="0002204D" w14:paraId="0BD74EC2" w14:textId="77777777" w:rsidTr="007234F6">
              <w:trPr>
                <w:trHeight w:val="100"/>
              </w:trPr>
              <w:tc>
                <w:tcPr>
                  <w:tcW w:w="0" w:type="auto"/>
                </w:tcPr>
                <w:p w14:paraId="2290108A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Publication </w:t>
                  </w:r>
                </w:p>
              </w:tc>
            </w:tr>
          </w:tbl>
          <w:p w14:paraId="5DF52D09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1CD93D4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</w:tblGrid>
            <w:tr w:rsidR="00B33793" w:rsidRPr="0002204D" w14:paraId="336F1D08" w14:textId="77777777" w:rsidTr="007234F6">
              <w:trPr>
                <w:trHeight w:val="345"/>
              </w:trPr>
              <w:tc>
                <w:tcPr>
                  <w:tcW w:w="0" w:type="auto"/>
                </w:tcPr>
                <w:p w14:paraId="66ACF285" w14:textId="77777777" w:rsidR="00B33793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Maheswor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B. Shrestha </w:t>
                  </w:r>
                </w:p>
                <w:p w14:paraId="13E0D599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Hemanta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Baral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48B99C90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6A9F5CD3" w14:textId="77777777" w:rsidTr="007234F6">
        <w:tc>
          <w:tcPr>
            <w:tcW w:w="4788" w:type="dxa"/>
          </w:tcPr>
          <w:p w14:paraId="1AA1C6E4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3"/>
            </w:tblGrid>
            <w:tr w:rsidR="00B33793" w:rsidRPr="0002204D" w14:paraId="05A3F737" w14:textId="77777777" w:rsidTr="007234F6">
              <w:trPr>
                <w:trHeight w:val="220"/>
              </w:trPr>
              <w:tc>
                <w:tcPr>
                  <w:tcW w:w="0" w:type="auto"/>
                </w:tcPr>
                <w:p w14:paraId="4B57E2C8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Membership Development </w:t>
                  </w:r>
                </w:p>
              </w:tc>
            </w:tr>
          </w:tbl>
          <w:p w14:paraId="7E4FA350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03925F4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6"/>
            </w:tblGrid>
            <w:tr w:rsidR="00B33793" w:rsidRPr="0002204D" w14:paraId="663C8A33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3B71DF14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Deepak K. C. </w:t>
                  </w:r>
                </w:p>
                <w:p w14:paraId="1A87C927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Gobinda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Neupane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3B8EA6BC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4B3F5197" w14:textId="77777777" w:rsidTr="007234F6">
        <w:tc>
          <w:tcPr>
            <w:tcW w:w="4788" w:type="dxa"/>
          </w:tcPr>
          <w:p w14:paraId="7EB90562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3"/>
            </w:tblGrid>
            <w:tr w:rsidR="00B33793" w:rsidRPr="0002204D" w14:paraId="60728FE1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1B106EAC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Institutional Networking </w:t>
                  </w:r>
                </w:p>
              </w:tc>
            </w:tr>
          </w:tbl>
          <w:p w14:paraId="26068AF3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640D4871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B33793" w:rsidRPr="0002204D" w14:paraId="3AE599F7" w14:textId="77777777" w:rsidTr="007234F6">
              <w:trPr>
                <w:trHeight w:val="345"/>
              </w:trPr>
              <w:tc>
                <w:tcPr>
                  <w:tcW w:w="0" w:type="auto"/>
                </w:tcPr>
                <w:p w14:paraId="6CA111C8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Shanker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P. </w:t>
                  </w: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Paudel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7A3413B9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2204D">
                    <w:rPr>
                      <w:rFonts w:ascii="Times New Roman" w:hAnsi="Times New Roman" w:cs="Times New Roman"/>
                    </w:rPr>
                    <w:t>Jagan</w:t>
                  </w:r>
                  <w:proofErr w:type="spellEnd"/>
                  <w:r w:rsidRPr="0002204D">
                    <w:rPr>
                      <w:rFonts w:ascii="Times New Roman" w:hAnsi="Times New Roman" w:cs="Times New Roman"/>
                    </w:rPr>
                    <w:t xml:space="preserve"> Nath Shrestha </w:t>
                  </w:r>
                </w:p>
              </w:tc>
            </w:tr>
          </w:tbl>
          <w:p w14:paraId="15507904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4FB9083A" w14:textId="77777777" w:rsidTr="007234F6">
        <w:tc>
          <w:tcPr>
            <w:tcW w:w="4788" w:type="dxa"/>
          </w:tcPr>
          <w:p w14:paraId="5729DE1A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9"/>
            </w:tblGrid>
            <w:tr w:rsidR="00B33793" w:rsidRPr="0002204D" w14:paraId="6A62EFA0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7C3A79E3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Resource Mobilization </w:t>
                  </w:r>
                </w:p>
              </w:tc>
            </w:tr>
          </w:tbl>
          <w:p w14:paraId="708FB832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49A45A8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9"/>
            </w:tblGrid>
            <w:tr w:rsidR="00B33793" w:rsidRPr="0002204D" w14:paraId="6B91850F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3D6F22A9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Madhav Prasad Bhatta </w:t>
                  </w:r>
                </w:p>
              </w:tc>
            </w:tr>
          </w:tbl>
          <w:p w14:paraId="48AA7E38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B33793" w:rsidRPr="0002204D" w14:paraId="4E93695F" w14:textId="77777777" w:rsidTr="007234F6">
        <w:tc>
          <w:tcPr>
            <w:tcW w:w="4788" w:type="dxa"/>
          </w:tcPr>
          <w:p w14:paraId="087D89C4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2"/>
            </w:tblGrid>
            <w:tr w:rsidR="00B33793" w:rsidRPr="0002204D" w14:paraId="48E4F378" w14:textId="77777777" w:rsidTr="007234F6">
              <w:trPr>
                <w:trHeight w:val="222"/>
              </w:trPr>
              <w:tc>
                <w:tcPr>
                  <w:tcW w:w="0" w:type="auto"/>
                </w:tcPr>
                <w:p w14:paraId="531ADEDF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Education Development </w:t>
                  </w:r>
                </w:p>
              </w:tc>
            </w:tr>
          </w:tbl>
          <w:p w14:paraId="125D0FFF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73B7578" w14:textId="77777777" w:rsidR="00B33793" w:rsidRPr="0002204D" w:rsidRDefault="00B33793" w:rsidP="007234F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7"/>
            </w:tblGrid>
            <w:tr w:rsidR="00B33793" w:rsidRPr="0002204D" w14:paraId="7036801B" w14:textId="77777777" w:rsidTr="007234F6">
              <w:trPr>
                <w:trHeight w:val="100"/>
              </w:trPr>
              <w:tc>
                <w:tcPr>
                  <w:tcW w:w="0" w:type="auto"/>
                </w:tcPr>
                <w:p w14:paraId="5F16292D" w14:textId="77777777" w:rsidR="00B33793" w:rsidRPr="0002204D" w:rsidRDefault="00B33793" w:rsidP="007234F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2204D">
                    <w:rPr>
                      <w:rFonts w:ascii="Times New Roman" w:hAnsi="Times New Roman" w:cs="Times New Roman"/>
                    </w:rPr>
                    <w:t xml:space="preserve"> Prof. Subash K.C. </w:t>
                  </w:r>
                </w:p>
              </w:tc>
            </w:tr>
          </w:tbl>
          <w:p w14:paraId="75DD8710" w14:textId="77777777" w:rsidR="00B33793" w:rsidRPr="0002204D" w:rsidRDefault="00B33793" w:rsidP="007234F6">
            <w:pPr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14:paraId="083E4565" w14:textId="77777777" w:rsidR="00B33793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57F8EC09" w14:textId="77777777" w:rsidR="00B33793" w:rsidRPr="007645C7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12121"/>
          <w:lang w:bidi="ne-NP"/>
        </w:rPr>
      </w:pPr>
      <w:r w:rsidRPr="007645C7">
        <w:rPr>
          <w:rFonts w:ascii="Times New Roman" w:eastAsia="Times New Roman" w:hAnsi="Times New Roman" w:cs="Times New Roman"/>
          <w:b/>
          <w:bCs/>
          <w:color w:val="212121"/>
          <w:lang w:bidi="ne-NP"/>
        </w:rPr>
        <w:lastRenderedPageBreak/>
        <w:t>3.  Adjournment</w:t>
      </w:r>
    </w:p>
    <w:p w14:paraId="038405E4" w14:textId="77777777" w:rsidR="00B33793" w:rsidRPr="002506FB" w:rsidRDefault="00B33793" w:rsidP="00B33793">
      <w:p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color w:val="212121"/>
          <w:lang w:bidi="ne-NP"/>
        </w:rPr>
      </w:pPr>
      <w:r>
        <w:rPr>
          <w:rFonts w:ascii="Times New Roman" w:eastAsia="Times New Roman" w:hAnsi="Times New Roman" w:cs="Times New Roman"/>
          <w:color w:val="212121"/>
          <w:lang w:bidi="ne-NP"/>
        </w:rPr>
        <w:t>As there were no other issues to discuss, President thanked all ECM members for their active participation and adjourned the meeting.</w:t>
      </w:r>
    </w:p>
    <w:p w14:paraId="7AE2AF86" w14:textId="77777777" w:rsidR="00B33793" w:rsidRPr="00FE6A4E" w:rsidRDefault="00B33793" w:rsidP="00B33793">
      <w:pPr>
        <w:spacing w:before="240" w:line="360" w:lineRule="auto"/>
        <w:rPr>
          <w:rFonts w:ascii="Times New Roman" w:eastAsia="Times New Roman" w:hAnsi="Times New Roman" w:cs="Times New Roman"/>
          <w:color w:val="212121"/>
          <w:lang w:bidi="ne-NP"/>
        </w:rPr>
      </w:pPr>
    </w:p>
    <w:p w14:paraId="6574B49E" w14:textId="77777777" w:rsidR="00446A1D" w:rsidRPr="00446A1D" w:rsidRDefault="00446A1D" w:rsidP="00446A1D">
      <w:pPr>
        <w:textAlignment w:val="baseline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446A1D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3rd meeting of 12th Executive Committee of ABAN is going to be held on Sunday 24 January 2021 at 2 pm in physical presence. The meeting agenda are:</w:t>
      </w:r>
      <w:r w:rsidRPr="00446A1D">
        <w:rPr>
          <w:rFonts w:ascii="Helvetica Neue" w:eastAsia="Times New Roman" w:hAnsi="Helvetica Neue" w:cs="Times New Roman"/>
          <w:color w:val="26282A"/>
          <w:sz w:val="20"/>
          <w:szCs w:val="20"/>
        </w:rPr>
        <w:br/>
      </w:r>
      <w:r w:rsidRPr="00446A1D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1. Final discussion for ABAN Day celebration</w:t>
      </w:r>
    </w:p>
    <w:p w14:paraId="494204DD" w14:textId="77777777" w:rsidR="00446A1D" w:rsidRPr="00446A1D" w:rsidRDefault="00446A1D" w:rsidP="00446A1D">
      <w:pPr>
        <w:textAlignment w:val="baseline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446A1D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2. Preparation for British Council Meeting </w:t>
      </w:r>
    </w:p>
    <w:p w14:paraId="04C1689B" w14:textId="77777777" w:rsidR="00446A1D" w:rsidRPr="00446A1D" w:rsidRDefault="00446A1D" w:rsidP="00446A1D">
      <w:pPr>
        <w:textAlignment w:val="baseline"/>
        <w:rPr>
          <w:rFonts w:ascii="Helvetica Neue" w:eastAsia="Times New Roman" w:hAnsi="Helvetica Neue" w:cs="Times New Roman"/>
          <w:color w:val="26282A"/>
          <w:sz w:val="20"/>
          <w:szCs w:val="20"/>
        </w:rPr>
      </w:pPr>
      <w:r w:rsidRPr="00446A1D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3. Finalization of committee formation</w:t>
      </w:r>
    </w:p>
    <w:p w14:paraId="0AD6BF61" w14:textId="77777777" w:rsidR="00446A1D" w:rsidRPr="00446A1D" w:rsidRDefault="00446A1D" w:rsidP="00446A1D">
      <w:pPr>
        <w:textAlignment w:val="baseline"/>
        <w:rPr>
          <w:rFonts w:ascii="Arial" w:eastAsia="Times New Roman" w:hAnsi="Arial" w:cs="Arial"/>
          <w:color w:val="212121"/>
          <w:sz w:val="23"/>
          <w:szCs w:val="23"/>
        </w:rPr>
      </w:pPr>
      <w:r w:rsidRPr="00446A1D">
        <w:rPr>
          <w:rFonts w:ascii="Arial" w:eastAsia="Times New Roman" w:hAnsi="Arial" w:cs="Arial"/>
          <w:color w:val="212121"/>
          <w:sz w:val="23"/>
          <w:szCs w:val="23"/>
        </w:rPr>
        <w:t>3. Approval of ECM Members’ Profiles</w:t>
      </w:r>
      <w:r w:rsidRPr="00446A1D">
        <w:rPr>
          <w:rFonts w:ascii="Arial" w:eastAsia="Times New Roman" w:hAnsi="Arial" w:cs="Arial"/>
          <w:color w:val="212121"/>
          <w:sz w:val="23"/>
          <w:szCs w:val="23"/>
        </w:rPr>
        <w:br/>
      </w:r>
      <w:r w:rsidRPr="00446A1D">
        <w:rPr>
          <w:rFonts w:ascii="Arial" w:eastAsia="Times New Roman" w:hAnsi="Arial" w:cs="Arial"/>
          <w:color w:val="212121"/>
          <w:sz w:val="23"/>
          <w:szCs w:val="23"/>
          <w:bdr w:val="none" w:sz="0" w:space="0" w:color="auto" w:frame="1"/>
        </w:rPr>
        <w:t>4. Any other issues</w:t>
      </w:r>
    </w:p>
    <w:p w14:paraId="6B78A123" w14:textId="77777777" w:rsidR="00446A1D" w:rsidRDefault="00446A1D" w:rsidP="00446A1D"/>
    <w:sectPr w:rsidR="00446A1D" w:rsidSect="00BD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727"/>
    <w:multiLevelType w:val="multilevel"/>
    <w:tmpl w:val="E12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45BC1"/>
    <w:multiLevelType w:val="hybridMultilevel"/>
    <w:tmpl w:val="37D0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7D74"/>
    <w:multiLevelType w:val="hybridMultilevel"/>
    <w:tmpl w:val="37D0A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1D"/>
    <w:rsid w:val="00013106"/>
    <w:rsid w:val="00066431"/>
    <w:rsid w:val="000A0756"/>
    <w:rsid w:val="00165B2B"/>
    <w:rsid w:val="00283DF7"/>
    <w:rsid w:val="0028489F"/>
    <w:rsid w:val="00291214"/>
    <w:rsid w:val="002A427A"/>
    <w:rsid w:val="003B6677"/>
    <w:rsid w:val="003C0AAE"/>
    <w:rsid w:val="003C75FA"/>
    <w:rsid w:val="00431EB6"/>
    <w:rsid w:val="00446A1D"/>
    <w:rsid w:val="00453859"/>
    <w:rsid w:val="004A13C2"/>
    <w:rsid w:val="005E6101"/>
    <w:rsid w:val="00614ACF"/>
    <w:rsid w:val="00621631"/>
    <w:rsid w:val="00625094"/>
    <w:rsid w:val="00690413"/>
    <w:rsid w:val="006D6BD1"/>
    <w:rsid w:val="007D4113"/>
    <w:rsid w:val="008356FF"/>
    <w:rsid w:val="00842E5D"/>
    <w:rsid w:val="00846C88"/>
    <w:rsid w:val="00866B24"/>
    <w:rsid w:val="008B710B"/>
    <w:rsid w:val="008D395A"/>
    <w:rsid w:val="008F743B"/>
    <w:rsid w:val="009221D8"/>
    <w:rsid w:val="00973CE0"/>
    <w:rsid w:val="009A1F9B"/>
    <w:rsid w:val="009C206E"/>
    <w:rsid w:val="009C5F5E"/>
    <w:rsid w:val="00A833FE"/>
    <w:rsid w:val="00AF4C62"/>
    <w:rsid w:val="00B33793"/>
    <w:rsid w:val="00B55E82"/>
    <w:rsid w:val="00BD3F6A"/>
    <w:rsid w:val="00C4459B"/>
    <w:rsid w:val="00C57D52"/>
    <w:rsid w:val="00D570C2"/>
    <w:rsid w:val="00DC4F00"/>
    <w:rsid w:val="00DD12F6"/>
    <w:rsid w:val="00DD42E7"/>
    <w:rsid w:val="00E3093F"/>
    <w:rsid w:val="00E337E0"/>
    <w:rsid w:val="00E44D82"/>
    <w:rsid w:val="00E626BA"/>
    <w:rsid w:val="00E971DB"/>
    <w:rsid w:val="00EB3769"/>
    <w:rsid w:val="00F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6EA8E"/>
  <w15:chartTrackingRefBased/>
  <w15:docId w15:val="{D4043224-5114-6944-8C49-937C8A0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9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B33793"/>
    <w:rPr>
      <w:sz w:val="22"/>
      <w:szCs w:val="20"/>
      <w:lang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793"/>
    <w:pPr>
      <w:autoSpaceDE w:val="0"/>
      <w:autoSpaceDN w:val="0"/>
      <w:adjustRightInd w:val="0"/>
    </w:pPr>
    <w:rPr>
      <w:rFonts w:ascii="Calibri" w:hAnsi="Calibri" w:cs="Calibri"/>
      <w:color w:val="00000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2021-01-30T04:32:00Z</dcterms:created>
  <dcterms:modified xsi:type="dcterms:W3CDTF">2021-01-30T12:09:00Z</dcterms:modified>
</cp:coreProperties>
</file>